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755" w:rsidRPr="000F1755" w:rsidRDefault="000F1755" w:rsidP="000F1755">
      <w:pPr>
        <w:spacing w:after="0" w:line="240" w:lineRule="auto"/>
        <w:rPr>
          <w:rFonts w:ascii="Georgia" w:eastAsia="Times New Roman" w:hAnsi="Georgia" w:cs="Times New Roman"/>
        </w:rPr>
      </w:pPr>
      <w:bookmarkStart w:id="0" w:name="_GoBack"/>
      <w:bookmarkEnd w:id="0"/>
      <w:r w:rsidRPr="000F1755">
        <w:rPr>
          <w:rFonts w:ascii="Georgia" w:eastAsia="Times New Roman" w:hAnsi="Georgia" w:cs="Times New Roman"/>
        </w:rPr>
        <w:t>Thank you for contacting Darex about your Drill Doctor</w:t>
      </w:r>
      <w:r w:rsidR="000F4709">
        <w:rPr>
          <w:rFonts w:ascii="Georgia" w:eastAsia="Times New Roman" w:hAnsi="Georgia" w:cs="Times New Roman"/>
        </w:rPr>
        <w:t xml:space="preserve"> 750X</w:t>
      </w:r>
      <w:r w:rsidRPr="000F1755">
        <w:rPr>
          <w:rFonts w:ascii="Georgia" w:eastAsia="Times New Roman" w:hAnsi="Georgia" w:cs="Times New Roman"/>
        </w:rPr>
        <w:t>. Let’s do a quick run-through.</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8910FA" w:rsidRPr="008910FA" w:rsidRDefault="008910FA" w:rsidP="008910FA">
      <w:pPr>
        <w:pStyle w:val="ListParagraph"/>
        <w:numPr>
          <w:ilvl w:val="0"/>
          <w:numId w:val="1"/>
        </w:numPr>
        <w:spacing w:after="0" w:line="240" w:lineRule="auto"/>
        <w:textAlignment w:val="center"/>
        <w:rPr>
          <w:rFonts w:ascii="Calibri" w:eastAsia="Times New Roman" w:hAnsi="Calibri" w:cs="Calibri"/>
        </w:rPr>
      </w:pPr>
      <w:r w:rsidRPr="008910FA">
        <w:rPr>
          <w:rFonts w:ascii="Georgia" w:eastAsia="Times New Roman" w:hAnsi="Georgia" w:cs="Calibri"/>
        </w:rPr>
        <w:t>Set your material take-off knob to maximum material take-off</w:t>
      </w:r>
      <w:r w:rsidRPr="008910FA">
        <w:rPr>
          <w:rFonts w:ascii="Georgia" w:eastAsia="Times New Roman" w:hAnsi="Georgia" w:cs="Calibri"/>
          <w:u w:val="single"/>
        </w:rPr>
        <w:t xml:space="preserve"> if</w:t>
      </w:r>
      <w:r w:rsidRPr="008910FA">
        <w:rPr>
          <w:rFonts w:ascii="Georgia" w:eastAsia="Times New Roman" w:hAnsi="Georgia" w:cs="Calibri"/>
        </w:rPr>
        <w:t xml:space="preserve"> you have some damage to repair. If no obvious damage, r</w:t>
      </w:r>
      <w:r w:rsidR="00630DE8">
        <w:rPr>
          <w:rFonts w:ascii="Georgia" w:eastAsia="Times New Roman" w:hAnsi="Georgia" w:cs="Calibri"/>
        </w:rPr>
        <w:t>oll it forward about 3 lines. (S</w:t>
      </w:r>
      <w:r w:rsidRPr="008910FA">
        <w:rPr>
          <w:rFonts w:ascii="Georgia" w:eastAsia="Times New Roman" w:hAnsi="Georgia" w:cs="Calibri"/>
        </w:rPr>
        <w:t>hort or long lines don’t matter, just count three.)</w:t>
      </w:r>
    </w:p>
    <w:p w:rsidR="000F1755" w:rsidRPr="008910FA" w:rsidRDefault="000F1755" w:rsidP="008910FA">
      <w:pPr>
        <w:pStyle w:val="ListParagraph"/>
        <w:numPr>
          <w:ilvl w:val="0"/>
          <w:numId w:val="1"/>
        </w:numPr>
        <w:spacing w:after="0" w:line="240" w:lineRule="auto"/>
        <w:textAlignment w:val="center"/>
        <w:rPr>
          <w:rFonts w:ascii="Calibri" w:eastAsia="Times New Roman" w:hAnsi="Calibri" w:cs="Times New Roman"/>
        </w:rPr>
      </w:pPr>
      <w:r w:rsidRPr="008910FA">
        <w:rPr>
          <w:rFonts w:ascii="Georgia" w:eastAsia="Times New Roman" w:hAnsi="Georgia" w:cs="Times New Roman"/>
        </w:rPr>
        <w:t>Align your drill bit correctly.  To start, I would highly recommend aligning your chuck directly in the slot below the 118° mark.  If you are sharpening 135° drill bits, I find aligning 1-notch towards the negative gives a nicer split.</w:t>
      </w:r>
    </w:p>
    <w:p w:rsidR="000F1755" w:rsidRPr="000F1755" w:rsidRDefault="000F1755" w:rsidP="000F1755">
      <w:pPr>
        <w:spacing w:after="0" w:line="240" w:lineRule="auto"/>
        <w:ind w:left="540"/>
        <w:rPr>
          <w:rFonts w:ascii="Times New Roman" w:eastAsia="Times New Roman" w:hAnsi="Times New Roman" w:cs="Times New Roman"/>
          <w:sz w:val="24"/>
          <w:szCs w:val="24"/>
        </w:rPr>
      </w:pPr>
      <w:r w:rsidRPr="000F1755">
        <w:rPr>
          <w:rFonts w:ascii="Times New Roman" w:eastAsia="Times New Roman" w:hAnsi="Times New Roman" w:cs="Times New Roman"/>
          <w:noProof/>
          <w:sz w:val="24"/>
          <w:szCs w:val="24"/>
        </w:rPr>
        <w:drawing>
          <wp:inline distT="0" distB="0" distL="0" distR="0" wp14:anchorId="045656D0" wp14:editId="7F4D1145">
            <wp:extent cx="3819525" cy="2581275"/>
            <wp:effectExtent l="0" t="0" r="9525" b="9525"/>
            <wp:docPr id="1" name="Picture 1" descr="C:\Users\taffyt\AppData\Local\Temp\msohtmlclip1\02\cli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ffyt\AppData\Local\Temp\msohtmlclip1\02\clip_image0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9525" cy="2581275"/>
                    </a:xfrm>
                    <a:prstGeom prst="rect">
                      <a:avLst/>
                    </a:prstGeom>
                    <a:noFill/>
                    <a:ln>
                      <a:noFill/>
                    </a:ln>
                  </pic:spPr>
                </pic:pic>
              </a:graphicData>
            </a:graphic>
          </wp:inline>
        </w:drawing>
      </w:r>
    </w:p>
    <w:p w:rsidR="000F1755" w:rsidRPr="000F1755" w:rsidRDefault="000F1755" w:rsidP="000F1755">
      <w:pPr>
        <w:spacing w:after="0" w:line="240" w:lineRule="auto"/>
        <w:ind w:left="540"/>
        <w:rPr>
          <w:rFonts w:ascii="Calibri" w:eastAsia="Times New Roman" w:hAnsi="Calibri" w:cs="Times New Roman"/>
        </w:rPr>
      </w:pPr>
      <w:r w:rsidRPr="000F1755">
        <w:rPr>
          <w:rFonts w:ascii="Calibri" w:eastAsia="Times New Roman" w:hAnsi="Calibri" w:cs="Times New Roman"/>
        </w:rPr>
        <w:t> </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w:t>
      </w:r>
    </w:p>
    <w:p w:rsidR="000F1755" w:rsidRPr="008910FA" w:rsidRDefault="000F1755" w:rsidP="008910FA">
      <w:pPr>
        <w:pStyle w:val="ListParagraph"/>
        <w:numPr>
          <w:ilvl w:val="0"/>
          <w:numId w:val="1"/>
        </w:numPr>
        <w:spacing w:after="0" w:line="240" w:lineRule="auto"/>
        <w:textAlignment w:val="center"/>
        <w:rPr>
          <w:rFonts w:ascii="Calibri" w:eastAsia="Times New Roman" w:hAnsi="Calibri" w:cs="Times New Roman"/>
        </w:rPr>
      </w:pPr>
      <w:r w:rsidRPr="008910FA">
        <w:rPr>
          <w:rFonts w:ascii="Georgia" w:eastAsia="Times New Roman" w:hAnsi="Georgia" w:cs="Times New Roman"/>
        </w:rPr>
        <w:t>Push paddle to open alignment fingers.  Make sure drill bit is pushed up to the drill stop. Let go of those metal fingers now &amp; make sure bit is held in the narrowest part of the drill.  Make sure they are not falling into the cut-away portion of the split.  They have to be in the flutes.  Now tighten your chuck.</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ind w:left="540"/>
        <w:rPr>
          <w:rFonts w:ascii="Times New Roman" w:eastAsia="Times New Roman" w:hAnsi="Times New Roman" w:cs="Times New Roman"/>
          <w:sz w:val="24"/>
          <w:szCs w:val="24"/>
        </w:rPr>
      </w:pPr>
      <w:r w:rsidRPr="000F1755">
        <w:rPr>
          <w:rFonts w:ascii="Times New Roman" w:eastAsia="Times New Roman" w:hAnsi="Times New Roman" w:cs="Times New Roman"/>
          <w:noProof/>
          <w:sz w:val="24"/>
          <w:szCs w:val="24"/>
        </w:rPr>
        <w:drawing>
          <wp:inline distT="0" distB="0" distL="0" distR="0" wp14:anchorId="5B0EDD36" wp14:editId="64494518">
            <wp:extent cx="3248025" cy="2438400"/>
            <wp:effectExtent l="0" t="0" r="9525" b="0"/>
            <wp:docPr id="2" name="Picture 2" descr="IMG_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1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8025" cy="2438400"/>
                    </a:xfrm>
                    <a:prstGeom prst="rect">
                      <a:avLst/>
                    </a:prstGeom>
                    <a:noFill/>
                    <a:ln>
                      <a:noFill/>
                    </a:ln>
                  </pic:spPr>
                </pic:pic>
              </a:graphicData>
            </a:graphic>
          </wp:inline>
        </w:drawing>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w:t>
      </w:r>
    </w:p>
    <w:p w:rsidR="000F1755" w:rsidRPr="008910FA" w:rsidRDefault="000F1755" w:rsidP="008910FA">
      <w:pPr>
        <w:pStyle w:val="ListParagraph"/>
        <w:numPr>
          <w:ilvl w:val="0"/>
          <w:numId w:val="1"/>
        </w:numPr>
        <w:spacing w:after="0" w:line="240" w:lineRule="auto"/>
        <w:textAlignment w:val="center"/>
        <w:rPr>
          <w:rFonts w:ascii="Calibri" w:eastAsia="Times New Roman" w:hAnsi="Calibri" w:cs="Times New Roman"/>
        </w:rPr>
      </w:pPr>
      <w:r w:rsidRPr="008910FA">
        <w:rPr>
          <w:rFonts w:ascii="Georgia" w:eastAsia="Times New Roman" w:hAnsi="Georgia" w:cs="Times New Roman"/>
        </w:rPr>
        <w:t xml:space="preserve">If you are sharpening 118° drill bits, make sure you have your sharpener set at 118°. </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xml:space="preserve"> </w:t>
      </w:r>
      <w:r w:rsidR="008910FA">
        <w:rPr>
          <w:rFonts w:ascii="Georgia" w:eastAsia="Times New Roman" w:hAnsi="Georgia" w:cs="Times New Roman"/>
        </w:rPr>
        <w:t xml:space="preserve">  </w:t>
      </w:r>
      <w:r w:rsidRPr="000F1755">
        <w:rPr>
          <w:rFonts w:ascii="Georgia" w:eastAsia="Times New Roman" w:hAnsi="Georgia" w:cs="Times New Roman"/>
        </w:rPr>
        <w:t>If you are sharpening 135° drill bits, make sure you have it set at 135°.</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0F1755" w:rsidRPr="008910FA" w:rsidRDefault="000F1755" w:rsidP="008910FA">
      <w:pPr>
        <w:pStyle w:val="ListParagraph"/>
        <w:numPr>
          <w:ilvl w:val="0"/>
          <w:numId w:val="1"/>
        </w:numPr>
        <w:spacing w:after="0" w:line="240" w:lineRule="auto"/>
        <w:textAlignment w:val="center"/>
        <w:rPr>
          <w:rFonts w:ascii="Georgia" w:eastAsia="Times New Roman" w:hAnsi="Georgia" w:cs="Times New Roman"/>
        </w:rPr>
      </w:pPr>
      <w:r w:rsidRPr="008910FA">
        <w:rPr>
          <w:rFonts w:ascii="Georgia" w:eastAsia="Times New Roman" w:hAnsi="Georgia" w:cs="Times New Roman"/>
        </w:rPr>
        <w:lastRenderedPageBreak/>
        <w:t>Now, let’s sharpen.  Line up one of the white lines with the metal cam guide &amp; do clockwise rotations, until there is no more grinding noise.  This will take a while!  Make sure your chuck is always touching that metal cam pin as you do those rotations.</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w:t>
      </w:r>
    </w:p>
    <w:p w:rsidR="000F1755" w:rsidRPr="008910FA" w:rsidRDefault="000F1755" w:rsidP="008910FA">
      <w:pPr>
        <w:pStyle w:val="ListParagraph"/>
        <w:numPr>
          <w:ilvl w:val="0"/>
          <w:numId w:val="1"/>
        </w:numPr>
        <w:spacing w:after="0" w:line="240" w:lineRule="auto"/>
        <w:textAlignment w:val="center"/>
        <w:rPr>
          <w:rFonts w:ascii="Georgia" w:eastAsia="Times New Roman" w:hAnsi="Georgia" w:cs="Times New Roman"/>
        </w:rPr>
      </w:pPr>
      <w:r w:rsidRPr="008910FA">
        <w:rPr>
          <w:rFonts w:ascii="Georgia" w:eastAsia="Times New Roman" w:hAnsi="Georgia" w:cs="Times New Roman"/>
        </w:rPr>
        <w:t xml:space="preserve">Once you have reached spark-out (no more grinding noise at all) take a look at your drill bit. The chisel angle should be at 1 o’clock or 1:30.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8910FA" w:rsidRDefault="008910FA" w:rsidP="000F1755">
      <w:pPr>
        <w:spacing w:after="0" w:line="240" w:lineRule="auto"/>
        <w:ind w:left="540"/>
        <w:rPr>
          <w:rFonts w:ascii="Georgia" w:eastAsia="Times New Roman" w:hAnsi="Georgia" w:cs="Times New Roman"/>
        </w:rPr>
      </w:pPr>
      <w:r>
        <w:rPr>
          <w:rFonts w:ascii="Georgia" w:eastAsia="Times New Roman" w:hAnsi="Georgia" w:cs="Times New Roman"/>
          <w:b/>
          <w:bCs/>
        </w:rPr>
        <w:t xml:space="preserve"> </w:t>
      </w:r>
      <w:r w:rsidR="000F1755" w:rsidRPr="000F1755">
        <w:rPr>
          <w:rFonts w:ascii="Georgia" w:eastAsia="Times New Roman" w:hAnsi="Georgia" w:cs="Times New Roman"/>
          <w:b/>
          <w:bCs/>
        </w:rPr>
        <w:t>*Look at the bit:</w:t>
      </w:r>
      <w:r w:rsidR="000F1755" w:rsidRPr="000F1755">
        <w:rPr>
          <w:rFonts w:ascii="Georgia" w:eastAsia="Times New Roman" w:hAnsi="Georgia" w:cs="Times New Roman"/>
        </w:rPr>
        <w:t xml:space="preserve">  Hold the bit up and look at it with the cutting edges in line with the </w:t>
      </w:r>
      <w:r>
        <w:rPr>
          <w:rFonts w:ascii="Georgia" w:eastAsia="Times New Roman" w:hAnsi="Georgia" w:cs="Times New Roman"/>
        </w:rPr>
        <w:t xml:space="preserve">  </w:t>
      </w:r>
    </w:p>
    <w:p w:rsidR="000F1755" w:rsidRPr="000F1755" w:rsidRDefault="008910FA" w:rsidP="000F1755">
      <w:pPr>
        <w:spacing w:after="0" w:line="240" w:lineRule="auto"/>
        <w:ind w:left="540"/>
        <w:rPr>
          <w:rFonts w:ascii="Georgia" w:eastAsia="Times New Roman" w:hAnsi="Georgia" w:cs="Times New Roman"/>
        </w:rPr>
      </w:pPr>
      <w:r>
        <w:rPr>
          <w:rFonts w:ascii="Georgia" w:eastAsia="Times New Roman" w:hAnsi="Georgia" w:cs="Times New Roman"/>
          <w:b/>
          <w:bCs/>
        </w:rPr>
        <w:t xml:space="preserve">  </w:t>
      </w:r>
      <w:r w:rsidR="000F1755" w:rsidRPr="000F1755">
        <w:rPr>
          <w:rFonts w:ascii="Georgia" w:eastAsia="Times New Roman" w:hAnsi="Georgia" w:cs="Times New Roman"/>
        </w:rPr>
        <w:t xml:space="preserve">horizon (or parallel with the 9:00 and 3:00 position imagining a clock's face).  </w:t>
      </w:r>
    </w:p>
    <w:p w:rsidR="000F1755" w:rsidRPr="000F1755" w:rsidRDefault="000F1755" w:rsidP="008910FA">
      <w:pPr>
        <w:spacing w:after="0" w:line="240" w:lineRule="auto"/>
        <w:jc w:val="center"/>
        <w:rPr>
          <w:rFonts w:ascii="Times New Roman" w:eastAsia="Times New Roman" w:hAnsi="Times New Roman" w:cs="Times New Roman"/>
          <w:sz w:val="24"/>
          <w:szCs w:val="24"/>
        </w:rPr>
      </w:pPr>
      <w:r w:rsidRPr="000F1755">
        <w:rPr>
          <w:rFonts w:ascii="Times New Roman" w:eastAsia="Times New Roman" w:hAnsi="Times New Roman" w:cs="Times New Roman"/>
          <w:noProof/>
          <w:sz w:val="24"/>
          <w:szCs w:val="24"/>
        </w:rPr>
        <w:drawing>
          <wp:inline distT="0" distB="0" distL="0" distR="0" wp14:anchorId="18B3D14A" wp14:editId="4570B75C">
            <wp:extent cx="3152775" cy="3048000"/>
            <wp:effectExtent l="0" t="0" r="9525" b="0"/>
            <wp:docPr id="3" name="Picture 3" descr="C:\Users\taffyt\AppData\Local\Temp\msohtmlclip1\02\cli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ffyt\AppData\Local\Temp\msohtmlclip1\02\clip_image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2775" cy="3048000"/>
                    </a:xfrm>
                    <a:prstGeom prst="rect">
                      <a:avLst/>
                    </a:prstGeom>
                    <a:noFill/>
                    <a:ln>
                      <a:noFill/>
                    </a:ln>
                  </pic:spPr>
                </pic:pic>
              </a:graphicData>
            </a:graphic>
          </wp:inline>
        </w:drawing>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2:00 is too far advanced, and if the chisel gets too close to 12:00, the relief will be negative.</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Too much relief will cause an oversized hole diameter and rapid bit wear.</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Too little relief will limit feed rates, slowing down the drilling operation or in extreme cases cause the drill not to perform at all.</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b/>
          <w:bCs/>
        </w:rPr>
        <w:t>If chisel angle looks to be about 2 o'clock, align bit 1-2 ticks in the minus direction.</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b/>
          <w:bCs/>
        </w:rPr>
        <w:t>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b/>
          <w:bCs/>
        </w:rPr>
        <w:t>If chisel angle is up to about 2:30, align 2-3 ticks minus.</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b/>
          <w:bCs/>
        </w:rPr>
        <w:t>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b/>
          <w:bCs/>
        </w:rPr>
        <w:t>If chisel angle is about 12:45, it's at the low end of chisel &amp; relief, align 1 tick to positive.</w:t>
      </w:r>
    </w:p>
    <w:p w:rsidR="000F1755" w:rsidRPr="000F1755" w:rsidRDefault="000F1755" w:rsidP="000F1755">
      <w:pPr>
        <w:spacing w:after="0" w:line="240" w:lineRule="auto"/>
        <w:rPr>
          <w:rFonts w:ascii="Calibri" w:eastAsia="Times New Roman" w:hAnsi="Calibri" w:cs="Times New Roman"/>
        </w:rPr>
      </w:pPr>
      <w:r w:rsidRPr="000F1755">
        <w:rPr>
          <w:rFonts w:ascii="Calibri" w:eastAsia="Times New Roman" w:hAnsi="Calibri" w:cs="Times New Roman"/>
        </w:rPr>
        <w:t>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FYI:  The twist rate of the drill bit plays a large factor in how you align it.</w:t>
      </w:r>
    </w:p>
    <w:p w:rsidR="000F1755" w:rsidRPr="000F1755" w:rsidRDefault="000F1755" w:rsidP="000F1755">
      <w:pPr>
        <w:spacing w:after="0" w:line="240" w:lineRule="auto"/>
        <w:ind w:left="540"/>
        <w:rPr>
          <w:rFonts w:ascii="Times New Roman" w:eastAsia="Times New Roman" w:hAnsi="Times New Roman" w:cs="Times New Roman"/>
          <w:sz w:val="24"/>
          <w:szCs w:val="24"/>
        </w:rPr>
      </w:pPr>
      <w:r w:rsidRPr="000F1755">
        <w:rPr>
          <w:rFonts w:ascii="Times New Roman" w:eastAsia="Times New Roman" w:hAnsi="Times New Roman" w:cs="Times New Roman"/>
          <w:noProof/>
          <w:sz w:val="24"/>
          <w:szCs w:val="24"/>
        </w:rPr>
        <w:lastRenderedPageBreak/>
        <w:drawing>
          <wp:inline distT="0" distB="0" distL="0" distR="0" wp14:anchorId="1B12C211" wp14:editId="39ABBC20">
            <wp:extent cx="4638675" cy="3981450"/>
            <wp:effectExtent l="0" t="0" r="9525" b="0"/>
            <wp:docPr id="4" name="Picture 4" descr="C:\Users\taffyt\AppData\Local\Temp\msohtmlclip1\02\clip_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affyt\AppData\Local\Temp\msohtmlclip1\02\clip_image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8675" cy="3981450"/>
                    </a:xfrm>
                    <a:prstGeom prst="rect">
                      <a:avLst/>
                    </a:prstGeom>
                    <a:noFill/>
                    <a:ln>
                      <a:noFill/>
                    </a:ln>
                  </pic:spPr>
                </pic:pic>
              </a:graphicData>
            </a:graphic>
          </wp:inline>
        </w:drawing>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The helix angle of drill bits is not a standard. Helix angles vary from slow (not many turns per inch) to fast (lots of helical spirals going up the bit). Bits sharpened at the same setting will have remarkably different chisel and relief angles.</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ind w:left="540"/>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ind w:left="540"/>
        <w:rPr>
          <w:rFonts w:ascii="Calibri" w:eastAsia="Times New Roman" w:hAnsi="Calibri" w:cs="Times New Roman"/>
          <w:sz w:val="24"/>
          <w:szCs w:val="24"/>
        </w:rPr>
      </w:pPr>
      <w:r w:rsidRPr="000F1755">
        <w:rPr>
          <w:rFonts w:ascii="Calibri" w:eastAsia="Times New Roman" w:hAnsi="Calibri" w:cs="Times New Roman"/>
          <w:b/>
          <w:bCs/>
          <w:sz w:val="24"/>
          <w:szCs w:val="24"/>
        </w:rPr>
        <w:t>Now, let’s look at some examples:</w:t>
      </w:r>
    </w:p>
    <w:p w:rsidR="000F1755" w:rsidRPr="000F1755" w:rsidRDefault="000F1755" w:rsidP="000F1755">
      <w:pPr>
        <w:spacing w:after="0" w:line="240" w:lineRule="auto"/>
        <w:rPr>
          <w:rFonts w:ascii="Calibri" w:eastAsia="Times New Roman" w:hAnsi="Calibri" w:cs="Times New Roman"/>
        </w:rPr>
      </w:pPr>
      <w:r w:rsidRPr="000F1755">
        <w:rPr>
          <w:rFonts w:ascii="Calibri" w:eastAsia="Times New Roman" w:hAnsi="Calibri" w:cs="Times New Roman"/>
        </w:rPr>
        <w:t> </w:t>
      </w:r>
    </w:p>
    <w:p w:rsidR="000F1755" w:rsidRPr="000F1755" w:rsidRDefault="000F1755" w:rsidP="000F1755">
      <w:pPr>
        <w:spacing w:after="0" w:line="240" w:lineRule="auto"/>
        <w:rPr>
          <w:rFonts w:ascii="Times New Roman" w:eastAsia="Times New Roman" w:hAnsi="Times New Roman" w:cs="Times New Roman"/>
          <w:sz w:val="24"/>
          <w:szCs w:val="24"/>
        </w:rPr>
      </w:pPr>
      <w:r w:rsidRPr="000F1755">
        <w:rPr>
          <w:rFonts w:ascii="Times New Roman" w:eastAsia="Times New Roman" w:hAnsi="Times New Roman" w:cs="Times New Roman"/>
          <w:noProof/>
          <w:sz w:val="24"/>
          <w:szCs w:val="24"/>
        </w:rPr>
        <w:drawing>
          <wp:inline distT="0" distB="0" distL="0" distR="0" wp14:anchorId="52D63B91" wp14:editId="7FB80DC7">
            <wp:extent cx="3657600" cy="3009900"/>
            <wp:effectExtent l="0" t="0" r="0" b="0"/>
            <wp:docPr id="5" name="Picture 5" descr="Machine generated alternative tex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3009900"/>
                    </a:xfrm>
                    <a:prstGeom prst="rect">
                      <a:avLst/>
                    </a:prstGeom>
                    <a:noFill/>
                    <a:ln>
                      <a:noFill/>
                    </a:ln>
                  </pic:spPr>
                </pic:pic>
              </a:graphicData>
            </a:graphic>
          </wp:inline>
        </w:drawing>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lastRenderedPageBreak/>
        <w:t xml:space="preserve">This looks like too much relief and too much of a chisel angle. We need less of </w:t>
      </w:r>
      <w:proofErr w:type="gramStart"/>
      <w:r w:rsidRPr="000F1755">
        <w:rPr>
          <w:rFonts w:ascii="Georgia" w:eastAsia="Times New Roman" w:hAnsi="Georgia" w:cs="Times New Roman"/>
        </w:rPr>
        <w:t>both,  so</w:t>
      </w:r>
      <w:proofErr w:type="gramEnd"/>
      <w:r w:rsidRPr="000F1755">
        <w:rPr>
          <w:rFonts w:ascii="Georgia" w:eastAsia="Times New Roman" w:hAnsi="Georgia" w:cs="Times New Roman"/>
        </w:rPr>
        <w:t xml:space="preserve"> we turn our alignment to "-" to get less. (We turn to the right or clockwise.)</w:t>
      </w:r>
    </w:p>
    <w:p w:rsidR="000F1755" w:rsidRPr="000F1755" w:rsidRDefault="000F1755" w:rsidP="000F1755">
      <w:pPr>
        <w:spacing w:after="0" w:line="240" w:lineRule="auto"/>
        <w:rPr>
          <w:rFonts w:ascii="Calibri" w:eastAsia="Times New Roman" w:hAnsi="Calibri" w:cs="Times New Roman"/>
          <w:sz w:val="24"/>
          <w:szCs w:val="24"/>
        </w:rPr>
      </w:pPr>
      <w:r w:rsidRPr="000F1755">
        <w:rPr>
          <w:rFonts w:ascii="Calibri" w:eastAsia="Times New Roman" w:hAnsi="Calibri" w:cs="Times New Roman"/>
          <w:sz w:val="24"/>
          <w:szCs w:val="24"/>
        </w:rPr>
        <w:t> </w:t>
      </w:r>
    </w:p>
    <w:p w:rsidR="000F1755" w:rsidRPr="000F1755" w:rsidRDefault="000F1755" w:rsidP="000F1755">
      <w:pPr>
        <w:spacing w:after="0" w:line="240" w:lineRule="auto"/>
        <w:rPr>
          <w:rFonts w:ascii="Calibri" w:eastAsia="Times New Roman" w:hAnsi="Calibri" w:cs="Times New Roman"/>
        </w:rPr>
      </w:pPr>
      <w:r w:rsidRPr="000F1755">
        <w:rPr>
          <w:rFonts w:ascii="Calibri" w:eastAsia="Times New Roman" w:hAnsi="Calibri" w:cs="Times New Roman"/>
        </w:rPr>
        <w:t> </w:t>
      </w:r>
    </w:p>
    <w:p w:rsidR="000F1755" w:rsidRPr="000F1755" w:rsidRDefault="000F1755" w:rsidP="000F1755">
      <w:pPr>
        <w:spacing w:after="0" w:line="240" w:lineRule="auto"/>
        <w:rPr>
          <w:rFonts w:ascii="Times New Roman" w:eastAsia="Times New Roman" w:hAnsi="Times New Roman" w:cs="Times New Roman"/>
          <w:sz w:val="24"/>
          <w:szCs w:val="24"/>
        </w:rPr>
      </w:pPr>
      <w:r w:rsidRPr="000F1755">
        <w:rPr>
          <w:rFonts w:ascii="Times New Roman" w:eastAsia="Times New Roman" w:hAnsi="Times New Roman" w:cs="Times New Roman"/>
          <w:noProof/>
          <w:sz w:val="24"/>
          <w:szCs w:val="24"/>
        </w:rPr>
        <w:drawing>
          <wp:inline distT="0" distB="0" distL="0" distR="0" wp14:anchorId="670A44AA" wp14:editId="0FF92C9D">
            <wp:extent cx="3657600" cy="2657475"/>
            <wp:effectExtent l="0" t="0" r="0" b="9525"/>
            <wp:docPr id="6" name="Picture 6" descr="C:\Users\taffyt\AppData\Local\Temp\msohtmlclip1\02\clip_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affyt\AppData\Local\Temp\msohtmlclip1\02\clip_image00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2657475"/>
                    </a:xfrm>
                    <a:prstGeom prst="rect">
                      <a:avLst/>
                    </a:prstGeom>
                    <a:noFill/>
                    <a:ln>
                      <a:noFill/>
                    </a:ln>
                  </pic:spPr>
                </pic:pic>
              </a:graphicData>
            </a:graphic>
          </wp:inline>
        </w:drawing>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This looks like too little chisel and relief, so we want more of both, so we turn our</w:t>
      </w:r>
    </w:p>
    <w:p w:rsidR="000F1755" w:rsidRPr="000F1755"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alignment system towards the "+" to get more. (We turn to the left or counter clockwise).</w:t>
      </w:r>
    </w:p>
    <w:p w:rsidR="00254713" w:rsidRDefault="000F1755" w:rsidP="000F1755">
      <w:pPr>
        <w:spacing w:after="0" w:line="240" w:lineRule="auto"/>
        <w:rPr>
          <w:rFonts w:ascii="Georgia" w:eastAsia="Times New Roman" w:hAnsi="Georgia" w:cs="Times New Roman"/>
        </w:rPr>
      </w:pPr>
      <w:r w:rsidRPr="000F1755">
        <w:rPr>
          <w:rFonts w:ascii="Georgia" w:eastAsia="Times New Roman" w:hAnsi="Georgia" w:cs="Times New Roman"/>
        </w:rPr>
        <w:t> </w:t>
      </w:r>
    </w:p>
    <w:p w:rsidR="00254713" w:rsidRPr="00254713" w:rsidRDefault="00254713" w:rsidP="00254713">
      <w:pPr>
        <w:spacing w:after="0" w:line="240" w:lineRule="auto"/>
        <w:rPr>
          <w:rFonts w:ascii="Georgia" w:eastAsia="Times New Roman" w:hAnsi="Georgia" w:cs="Times New Roman"/>
        </w:rPr>
      </w:pPr>
      <w:r w:rsidRPr="00254713">
        <w:rPr>
          <w:rFonts w:ascii="Georgia" w:eastAsia="Times New Roman" w:hAnsi="Georgia" w:cs="Times New Roman"/>
        </w:rPr>
        <w:t>These slow helix drills are becoming more common, so adjusting one or two ticks to the right during alignment is not uncommon. Actually, this is a pretty good bit and will drill a very good (accurate) hole. However, the "apparent" relief looks to be about 0 degrees (even though there is actually plenty of lip relief).</w:t>
      </w:r>
    </w:p>
    <w:p w:rsidR="00254713" w:rsidRPr="00254713" w:rsidRDefault="00254713" w:rsidP="00254713">
      <w:pPr>
        <w:spacing w:after="0" w:line="240" w:lineRule="auto"/>
        <w:rPr>
          <w:rFonts w:ascii="Georgia" w:eastAsia="Times New Roman" w:hAnsi="Georgia" w:cs="Times New Roman"/>
        </w:rPr>
      </w:pPr>
      <w:r w:rsidRPr="00254713">
        <w:rPr>
          <w:rFonts w:ascii="Georgia" w:eastAsia="Times New Roman" w:hAnsi="Georgia" w:cs="Times New Roman"/>
        </w:rPr>
        <w:t> </w:t>
      </w:r>
    </w:p>
    <w:p w:rsidR="00254713" w:rsidRPr="008910FA" w:rsidRDefault="00254713" w:rsidP="008910FA">
      <w:pPr>
        <w:pStyle w:val="ListParagraph"/>
        <w:numPr>
          <w:ilvl w:val="0"/>
          <w:numId w:val="1"/>
        </w:numPr>
        <w:spacing w:after="0" w:line="240" w:lineRule="auto"/>
        <w:textAlignment w:val="center"/>
        <w:rPr>
          <w:rFonts w:ascii="Georgia" w:eastAsia="Times New Roman" w:hAnsi="Georgia" w:cs="Times New Roman"/>
        </w:rPr>
      </w:pPr>
      <w:r w:rsidRPr="008910FA">
        <w:rPr>
          <w:rFonts w:ascii="Georgia" w:eastAsia="Times New Roman" w:hAnsi="Georgia" w:cs="Times New Roman"/>
        </w:rPr>
        <w:t>If your chisel angle is in the correct location, and you have completed the grind cycle, now is the time to move to split.  This step in necessary for 135° drill bits (as they have wide chisel tips) but optional for 118° drill bits.  The split acts to narrow a wide chisel tip, and create a secondary cutting edge.</w:t>
      </w:r>
    </w:p>
    <w:p w:rsidR="00254713" w:rsidRPr="00254713" w:rsidRDefault="00254713" w:rsidP="00254713">
      <w:pPr>
        <w:spacing w:after="0" w:line="240" w:lineRule="auto"/>
        <w:ind w:left="540"/>
        <w:rPr>
          <w:rFonts w:ascii="Georgia" w:eastAsia="Times New Roman" w:hAnsi="Georgia" w:cs="Times New Roman"/>
        </w:rPr>
      </w:pPr>
      <w:r w:rsidRPr="00254713">
        <w:rPr>
          <w:rFonts w:ascii="Georgia" w:eastAsia="Times New Roman" w:hAnsi="Georgia" w:cs="Times New Roman"/>
        </w:rPr>
        <w:t> </w:t>
      </w:r>
    </w:p>
    <w:p w:rsidR="00254713" w:rsidRPr="00254713" w:rsidRDefault="00254713" w:rsidP="00254713">
      <w:pPr>
        <w:spacing w:after="0" w:line="240" w:lineRule="auto"/>
        <w:rPr>
          <w:rFonts w:ascii="Georgia" w:eastAsia="Times New Roman" w:hAnsi="Georgia" w:cs="Times New Roman"/>
        </w:rPr>
      </w:pPr>
      <w:r w:rsidRPr="00254713">
        <w:rPr>
          <w:rFonts w:ascii="Georgia" w:eastAsia="Times New Roman" w:hAnsi="Georgia" w:cs="Times New Roman"/>
        </w:rPr>
        <w:t>That is probably too much information, but I hope it will assist you in your efforts.</w:t>
      </w:r>
    </w:p>
    <w:p w:rsidR="00254713" w:rsidRPr="000F1755" w:rsidRDefault="00254713" w:rsidP="000F1755">
      <w:pPr>
        <w:spacing w:after="0" w:line="240" w:lineRule="auto"/>
        <w:rPr>
          <w:rFonts w:ascii="Georgia" w:eastAsia="Times New Roman" w:hAnsi="Georgia" w:cs="Times New Roman"/>
        </w:rPr>
      </w:pPr>
    </w:p>
    <w:p w:rsidR="00EB2BCD" w:rsidRPr="00254713" w:rsidRDefault="000F1755" w:rsidP="00254713">
      <w:pPr>
        <w:spacing w:after="0" w:line="240" w:lineRule="auto"/>
        <w:ind w:left="540"/>
        <w:rPr>
          <w:rFonts w:ascii="Georgia" w:eastAsia="Times New Roman" w:hAnsi="Georgia" w:cs="Times New Roman"/>
        </w:rPr>
      </w:pPr>
      <w:r w:rsidRPr="000F1755">
        <w:rPr>
          <w:rFonts w:ascii="Georgia" w:eastAsia="Times New Roman" w:hAnsi="Georgia" w:cs="Times New Roman"/>
        </w:rPr>
        <w:t xml:space="preserve">  </w:t>
      </w:r>
    </w:p>
    <w:sectPr w:rsidR="00EB2BCD" w:rsidRPr="00254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665A9"/>
    <w:multiLevelType w:val="multilevel"/>
    <w:tmpl w:val="5FEC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C6149"/>
    <w:multiLevelType w:val="multilevel"/>
    <w:tmpl w:val="02F24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C630B"/>
    <w:multiLevelType w:val="multilevel"/>
    <w:tmpl w:val="AE94E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9D6733"/>
    <w:multiLevelType w:val="multilevel"/>
    <w:tmpl w:val="5FEC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530CDF"/>
    <w:multiLevelType w:val="multilevel"/>
    <w:tmpl w:val="D060A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6918E8"/>
    <w:multiLevelType w:val="multilevel"/>
    <w:tmpl w:val="80D62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68789F"/>
    <w:multiLevelType w:val="multilevel"/>
    <w:tmpl w:val="721C1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7F5BD9"/>
    <w:multiLevelType w:val="multilevel"/>
    <w:tmpl w:val="67C8DAB4"/>
    <w:lvl w:ilvl="0">
      <w:start w:val="1"/>
      <w:numFmt w:val="decimal"/>
      <w:lvlText w:val="%1."/>
      <w:lvlJc w:val="left"/>
      <w:pPr>
        <w:tabs>
          <w:tab w:val="num" w:pos="720"/>
        </w:tabs>
        <w:ind w:left="720" w:hanging="360"/>
      </w:pPr>
      <w:rPr>
        <w:rFonts w:ascii="Georgia" w:eastAsia="Times New Roman" w:hAnsi="Georgia" w:cs="Calibr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lvlOverride w:ilvl="0">
      <w:startOverride w:val="1"/>
    </w:lvlOverride>
  </w:num>
  <w:num w:numId="2">
    <w:abstractNumId w:val="2"/>
    <w:lvlOverride w:ilvl="0">
      <w:startOverride w:val="3"/>
    </w:lvlOverride>
  </w:num>
  <w:num w:numId="3">
    <w:abstractNumId w:val="5"/>
    <w:lvlOverride w:ilvl="0">
      <w:startOverride w:val="4"/>
    </w:lvlOverride>
  </w:num>
  <w:num w:numId="4">
    <w:abstractNumId w:val="1"/>
    <w:lvlOverride w:ilvl="0">
      <w:startOverride w:val="5"/>
    </w:lvlOverride>
  </w:num>
  <w:num w:numId="5">
    <w:abstractNumId w:val="4"/>
    <w:lvlOverride w:ilvl="0">
      <w:startOverride w:val="6"/>
    </w:lvlOverride>
  </w:num>
  <w:num w:numId="6">
    <w:abstractNumId w:val="0"/>
    <w:lvlOverride w:ilvl="0">
      <w:startOverride w:val="7"/>
    </w:lvlOverride>
  </w:num>
  <w:num w:numId="7">
    <w:abstractNumId w:val="3"/>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755"/>
    <w:rsid w:val="000F1755"/>
    <w:rsid w:val="000F4709"/>
    <w:rsid w:val="00127690"/>
    <w:rsid w:val="0013517A"/>
    <w:rsid w:val="00254713"/>
    <w:rsid w:val="00630DE8"/>
    <w:rsid w:val="0075299E"/>
    <w:rsid w:val="008910FA"/>
    <w:rsid w:val="00A03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B61D48-D23B-4569-BE1C-9FBC2C5B1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1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1755"/>
    <w:rPr>
      <w:rFonts w:ascii="Tahoma" w:hAnsi="Tahoma" w:cs="Tahoma"/>
      <w:sz w:val="16"/>
      <w:szCs w:val="16"/>
    </w:rPr>
  </w:style>
  <w:style w:type="paragraph" w:styleId="ListParagraph">
    <w:name w:val="List Paragraph"/>
    <w:basedOn w:val="Normal"/>
    <w:uiPriority w:val="34"/>
    <w:qFormat/>
    <w:rsid w:val="00891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712104">
      <w:bodyDiv w:val="1"/>
      <w:marLeft w:val="0"/>
      <w:marRight w:val="0"/>
      <w:marTop w:val="0"/>
      <w:marBottom w:val="0"/>
      <w:divBdr>
        <w:top w:val="none" w:sz="0" w:space="0" w:color="auto"/>
        <w:left w:val="none" w:sz="0" w:space="0" w:color="auto"/>
        <w:bottom w:val="none" w:sz="0" w:space="0" w:color="auto"/>
        <w:right w:val="none" w:sz="0" w:space="0" w:color="auto"/>
      </w:divBdr>
    </w:div>
    <w:div w:id="1583103211">
      <w:bodyDiv w:val="1"/>
      <w:marLeft w:val="0"/>
      <w:marRight w:val="0"/>
      <w:marTop w:val="0"/>
      <w:marBottom w:val="0"/>
      <w:divBdr>
        <w:top w:val="none" w:sz="0" w:space="0" w:color="auto"/>
        <w:left w:val="none" w:sz="0" w:space="0" w:color="auto"/>
        <w:bottom w:val="none" w:sz="0" w:space="0" w:color="auto"/>
        <w:right w:val="none" w:sz="0" w:space="0" w:color="auto"/>
      </w:divBdr>
    </w:div>
    <w:div w:id="211008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Taffy Taulbee</dc:creator>
  <cp:lastModifiedBy>Anthony LoBello</cp:lastModifiedBy>
  <cp:revision>2</cp:revision>
  <dcterms:created xsi:type="dcterms:W3CDTF">2016-10-19T15:03:00Z</dcterms:created>
  <dcterms:modified xsi:type="dcterms:W3CDTF">2016-10-19T15:03:00Z</dcterms:modified>
</cp:coreProperties>
</file>