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t xml:space="preserve">Hi</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2017 Midwest Penturners Gathering is looking for vendors!  The Midwest Penturners Gathering is an annual event that typically draws around 100 or so pen making enthusiasts.  They come to network with other penturners, to learn new tips and tricks by watching the demos and to BUY tools and materials to be used by them while doing what they love to do. make pens!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2017 Midwest Penturners Gathering will be held at the Comfort Inn &amp; Suites, 5 Park Center Drive, Wadsworth, OH 44281.  The programs run from </w:t>
      </w:r>
      <w:r w:rsidDel="00000000" w:rsidR="00000000" w:rsidRPr="00000000">
        <w:rPr>
          <w:i w:val="1"/>
          <w:rtl w:val="0"/>
        </w:rPr>
        <w:t xml:space="preserve">TBD pm - TBD pm on Friday April 7 and TBD am - TBD pm on Saturday April 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Vendor Registration is $25 which includes an 8 foot table and admittance for 2 adults.  Additional tables are available for $10 each.  There is electric available which will be provided on a first come basis.  In addition to the $25 Registration Fee we ask for a donation of product which will be given away.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This is a wonderful opportunity to meet your customers face to face and for your customers to meet you!  Please seriously consider spending some time with us.  We look forward to seeing you!</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Click here to be taken to the online 2016 MPG Vendor Registration Form.</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Thanks,</w:t>
      </w:r>
    </w:p>
    <w:p w:rsidR="00000000" w:rsidDel="00000000" w:rsidP="00000000" w:rsidRDefault="00000000" w:rsidRPr="00000000">
      <w:pPr>
        <w:contextualSpacing w:val="0"/>
      </w:pPr>
      <w:r w:rsidDel="00000000" w:rsidR="00000000" w:rsidRPr="00000000">
        <w:rPr>
          <w:rtl w:val="0"/>
        </w:rPr>
        <w:t xml:space="preserve">Mike Broberg</w:t>
      </w:r>
    </w:p>
    <w:p w:rsidR="00000000" w:rsidDel="00000000" w:rsidP="00000000" w:rsidRDefault="00000000" w:rsidRPr="00000000">
      <w:pPr>
        <w:contextualSpacing w:val="0"/>
      </w:pPr>
      <w:r w:rsidDel="00000000" w:rsidR="00000000" w:rsidRPr="00000000">
        <w:rPr>
          <w:rtl w:val="0"/>
        </w:rPr>
        <w:t xml:space="preserve">2016 MPG Vendor Liaison</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